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C8F" w:rsidRPr="00C55177" w:rsidRDefault="00C35C8F" w:rsidP="00C35C8F">
      <w:pPr>
        <w:spacing w:line="288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Toc489454816"/>
      <w:r>
        <w:rPr>
          <w:rStyle w:val="10"/>
          <w:sz w:val="28"/>
          <w:szCs w:val="28"/>
        </w:rPr>
        <w:t>П</w:t>
      </w:r>
      <w:r w:rsidRPr="005D14EF">
        <w:rPr>
          <w:rStyle w:val="10"/>
          <w:sz w:val="28"/>
        </w:rPr>
        <w:t>еречень</w:t>
      </w:r>
      <w:r w:rsidRPr="005D14EF">
        <w:rPr>
          <w:rStyle w:val="10"/>
          <w:sz w:val="28"/>
          <w:szCs w:val="28"/>
        </w:rPr>
        <w:t xml:space="preserve"> </w:t>
      </w:r>
      <w:r w:rsidRPr="005D14EF">
        <w:rPr>
          <w:rStyle w:val="10"/>
          <w:sz w:val="28"/>
        </w:rPr>
        <w:t xml:space="preserve">документов, предоставляемых организацией </w:t>
      </w:r>
      <w:r>
        <w:rPr>
          <w:rStyle w:val="10"/>
          <w:sz w:val="28"/>
        </w:rPr>
        <w:t xml:space="preserve">для выставления продукции в павильоне или </w:t>
      </w:r>
      <w:r w:rsidRPr="005D14EF">
        <w:rPr>
          <w:rStyle w:val="10"/>
          <w:sz w:val="28"/>
        </w:rPr>
        <w:t>участи</w:t>
      </w:r>
      <w:r>
        <w:rPr>
          <w:rStyle w:val="10"/>
          <w:sz w:val="28"/>
        </w:rPr>
        <w:t>я</w:t>
      </w:r>
      <w:r w:rsidRPr="005D14EF">
        <w:rPr>
          <w:rStyle w:val="10"/>
          <w:sz w:val="28"/>
        </w:rPr>
        <w:t xml:space="preserve"> в </w:t>
      </w:r>
      <w:r>
        <w:rPr>
          <w:rStyle w:val="10"/>
          <w:sz w:val="28"/>
        </w:rPr>
        <w:t>демонстрационном мероприятии</w:t>
      </w:r>
      <w:bookmarkEnd w:id="0"/>
      <w:r w:rsidRPr="00C55177">
        <w:rPr>
          <w:rStyle w:val="a7"/>
          <w:rFonts w:ascii="Times New Roman" w:hAnsi="Times New Roman"/>
          <w:b/>
          <w:color w:val="000000" w:themeColor="text1"/>
          <w:sz w:val="28"/>
          <w:szCs w:val="28"/>
        </w:rPr>
        <w:footnoteReference w:id="1"/>
      </w:r>
    </w:p>
    <w:p w:rsidR="00876685" w:rsidRPr="00876685" w:rsidRDefault="00C35C8F" w:rsidP="00876685">
      <w:pPr>
        <w:pStyle w:val="a3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88" w:lineRule="auto"/>
        <w:ind w:left="364" w:firstLine="406"/>
        <w:jc w:val="both"/>
        <w:rPr>
          <w:rFonts w:ascii="Times New Roman" w:hAnsi="Times New Roman"/>
          <w:sz w:val="28"/>
          <w:szCs w:val="28"/>
        </w:rPr>
      </w:pPr>
      <w:r w:rsidRPr="005D14EF">
        <w:rPr>
          <w:rFonts w:ascii="Times New Roman" w:hAnsi="Times New Roman"/>
          <w:sz w:val="28"/>
          <w:szCs w:val="28"/>
        </w:rPr>
        <w:t>Заявление по форме, размещенной на официальном сайте Центра в информационно-телекоммуникационной сети Интернет, предусматривает в том числе следующие сведения</w:t>
      </w:r>
      <w:r w:rsidR="00876685">
        <w:rPr>
          <w:rFonts w:ascii="Times New Roman" w:hAnsi="Times New Roman"/>
          <w:sz w:val="28"/>
          <w:szCs w:val="28"/>
        </w:rPr>
        <w:t xml:space="preserve">: </w:t>
      </w:r>
    </w:p>
    <w:p w:rsidR="00876685" w:rsidRPr="00876685" w:rsidRDefault="00876685" w:rsidP="00876685">
      <w:pPr>
        <w:spacing w:after="0" w:line="288" w:lineRule="auto"/>
        <w:ind w:leftChars="64" w:left="141" w:firstLine="408"/>
        <w:jc w:val="both"/>
        <w:rPr>
          <w:rFonts w:ascii="Times New Roman" w:hAnsi="Times New Roman"/>
          <w:sz w:val="28"/>
        </w:rPr>
      </w:pPr>
      <w:bookmarkStart w:id="1" w:name="sub_10021"/>
      <w:r w:rsidRPr="00876685">
        <w:rPr>
          <w:rFonts w:ascii="Times New Roman" w:hAnsi="Times New Roman"/>
          <w:sz w:val="28"/>
        </w:rPr>
        <w:t>а) информацию о павильонах, в которых организация предполагает выставить свою продукцию;</w:t>
      </w:r>
    </w:p>
    <w:p w:rsidR="00876685" w:rsidRPr="00876685" w:rsidRDefault="00876685" w:rsidP="00876685">
      <w:pPr>
        <w:spacing w:after="0" w:line="288" w:lineRule="auto"/>
        <w:ind w:leftChars="64" w:left="141" w:firstLine="408"/>
        <w:jc w:val="both"/>
        <w:rPr>
          <w:rFonts w:ascii="Times New Roman" w:hAnsi="Times New Roman"/>
          <w:color w:val="111111"/>
          <w:sz w:val="28"/>
          <w:szCs w:val="28"/>
        </w:rPr>
      </w:pPr>
      <w:bookmarkStart w:id="2" w:name="sub_10022"/>
      <w:bookmarkEnd w:id="1"/>
      <w:r w:rsidRPr="00876685">
        <w:rPr>
          <w:rFonts w:ascii="Times New Roman" w:hAnsi="Times New Roman"/>
          <w:color w:val="111111"/>
          <w:sz w:val="28"/>
          <w:szCs w:val="28"/>
        </w:rPr>
        <w:t>б) номенклатуру продукции, наименование категорий продукции, наименование брендов (коммерческих обозначений, марок, товарных знаков) производителя и (или) продукции;</w:t>
      </w:r>
    </w:p>
    <w:bookmarkEnd w:id="2"/>
    <w:p w:rsidR="00876685" w:rsidRPr="00876685" w:rsidRDefault="00876685" w:rsidP="00876685">
      <w:pPr>
        <w:spacing w:after="0" w:line="288" w:lineRule="auto"/>
        <w:ind w:leftChars="64" w:left="141" w:firstLine="408"/>
        <w:jc w:val="both"/>
        <w:rPr>
          <w:rFonts w:ascii="Times New Roman" w:hAnsi="Times New Roman"/>
          <w:color w:val="111111"/>
          <w:sz w:val="28"/>
          <w:szCs w:val="28"/>
        </w:rPr>
      </w:pPr>
      <w:r w:rsidRPr="00876685">
        <w:rPr>
          <w:rFonts w:ascii="Times New Roman" w:hAnsi="Times New Roman"/>
          <w:color w:val="111111"/>
          <w:sz w:val="28"/>
          <w:szCs w:val="28"/>
        </w:rPr>
        <w:t>в) количество продукции, планируемой к выставлению в павильоне;</w:t>
      </w:r>
    </w:p>
    <w:p w:rsidR="00876685" w:rsidRPr="00876685" w:rsidRDefault="00876685" w:rsidP="00876685">
      <w:pPr>
        <w:spacing w:after="0" w:line="288" w:lineRule="auto"/>
        <w:ind w:leftChars="64" w:left="141" w:firstLine="408"/>
        <w:jc w:val="both"/>
        <w:rPr>
          <w:rFonts w:ascii="Times New Roman" w:hAnsi="Times New Roman"/>
          <w:color w:val="111111"/>
          <w:sz w:val="28"/>
          <w:szCs w:val="28"/>
        </w:rPr>
      </w:pPr>
      <w:r w:rsidRPr="00876685">
        <w:rPr>
          <w:rFonts w:ascii="Times New Roman" w:hAnsi="Times New Roman"/>
          <w:color w:val="111111"/>
          <w:sz w:val="28"/>
          <w:szCs w:val="28"/>
        </w:rPr>
        <w:t>г) условия транспортировки и хранения продукции;</w:t>
      </w:r>
    </w:p>
    <w:p w:rsidR="00876685" w:rsidRPr="00876685" w:rsidRDefault="00876685" w:rsidP="00876685">
      <w:pPr>
        <w:spacing w:after="0" w:line="288" w:lineRule="auto"/>
        <w:ind w:leftChars="64" w:left="141" w:firstLine="408"/>
        <w:jc w:val="both"/>
        <w:rPr>
          <w:rFonts w:ascii="Times New Roman" w:hAnsi="Times New Roman"/>
          <w:color w:val="111111"/>
          <w:sz w:val="28"/>
          <w:szCs w:val="28"/>
        </w:rPr>
      </w:pPr>
      <w:r w:rsidRPr="00876685">
        <w:rPr>
          <w:rFonts w:ascii="Times New Roman" w:hAnsi="Times New Roman"/>
          <w:color w:val="111111"/>
          <w:sz w:val="28"/>
          <w:szCs w:val="28"/>
        </w:rPr>
        <w:t>д) детальную информацию о потенциальной зарубежной целевой аудитории и рынках сбыта;</w:t>
      </w:r>
    </w:p>
    <w:p w:rsidR="00876685" w:rsidRPr="00876685" w:rsidRDefault="00876685" w:rsidP="00876685">
      <w:pPr>
        <w:spacing w:after="0" w:line="288" w:lineRule="auto"/>
        <w:ind w:leftChars="64" w:left="141" w:firstLine="408"/>
        <w:jc w:val="both"/>
        <w:rPr>
          <w:rFonts w:ascii="Times New Roman" w:hAnsi="Times New Roman"/>
          <w:color w:val="111111"/>
          <w:sz w:val="28"/>
          <w:szCs w:val="28"/>
        </w:rPr>
      </w:pPr>
      <w:r w:rsidRPr="00876685">
        <w:rPr>
          <w:rFonts w:ascii="Times New Roman" w:hAnsi="Times New Roman"/>
          <w:color w:val="111111"/>
          <w:sz w:val="28"/>
          <w:szCs w:val="28"/>
        </w:rPr>
        <w:t xml:space="preserve">е) информацию о цене реализации продукции на целевом рынке </w:t>
      </w:r>
      <w:r w:rsidRPr="00876685">
        <w:rPr>
          <w:rFonts w:ascii="Times New Roman" w:hAnsi="Times New Roman"/>
          <w:color w:val="111111"/>
          <w:sz w:val="28"/>
          <w:szCs w:val="28"/>
        </w:rPr>
        <w:br/>
        <w:t xml:space="preserve">(на официальном языке страны или английском языке), включая цену </w:t>
      </w:r>
      <w:r w:rsidRPr="00876685">
        <w:rPr>
          <w:rFonts w:ascii="Times New Roman" w:hAnsi="Times New Roman"/>
          <w:color w:val="111111"/>
          <w:sz w:val="28"/>
          <w:szCs w:val="28"/>
        </w:rPr>
        <w:br/>
        <w:t>на товар, логистику, сертификацию, обязательные платежи, комиссии;</w:t>
      </w:r>
    </w:p>
    <w:p w:rsidR="00876685" w:rsidRPr="00876685" w:rsidRDefault="00876685" w:rsidP="00876685">
      <w:pPr>
        <w:spacing w:after="0" w:line="288" w:lineRule="auto"/>
        <w:ind w:leftChars="64" w:left="141" w:firstLine="408"/>
        <w:jc w:val="both"/>
        <w:rPr>
          <w:rFonts w:ascii="Times New Roman" w:hAnsi="Times New Roman"/>
          <w:color w:val="111111"/>
          <w:sz w:val="28"/>
          <w:szCs w:val="28"/>
        </w:rPr>
      </w:pPr>
      <w:r w:rsidRPr="00876685">
        <w:rPr>
          <w:rFonts w:ascii="Times New Roman" w:hAnsi="Times New Roman"/>
          <w:color w:val="111111"/>
          <w:sz w:val="28"/>
          <w:szCs w:val="28"/>
        </w:rPr>
        <w:t xml:space="preserve">ж) информацию о готовности адаптации продукции к поставкам </w:t>
      </w:r>
      <w:r w:rsidRPr="00876685">
        <w:rPr>
          <w:rFonts w:ascii="Times New Roman" w:hAnsi="Times New Roman"/>
          <w:color w:val="111111"/>
          <w:sz w:val="28"/>
          <w:szCs w:val="28"/>
        </w:rPr>
        <w:br/>
        <w:t>в целевую страну (упаковка, изменение вкусовых характеристик);</w:t>
      </w:r>
    </w:p>
    <w:p w:rsidR="00876685" w:rsidRPr="00876685" w:rsidRDefault="00876685" w:rsidP="00876685">
      <w:pPr>
        <w:spacing w:after="0" w:line="288" w:lineRule="auto"/>
        <w:ind w:leftChars="64" w:left="141" w:firstLine="408"/>
        <w:jc w:val="both"/>
        <w:rPr>
          <w:rFonts w:ascii="Times New Roman" w:hAnsi="Times New Roman"/>
          <w:color w:val="111111"/>
          <w:sz w:val="28"/>
          <w:szCs w:val="28"/>
        </w:rPr>
      </w:pPr>
      <w:r w:rsidRPr="00876685">
        <w:rPr>
          <w:rFonts w:ascii="Times New Roman" w:hAnsi="Times New Roman"/>
          <w:color w:val="111111"/>
          <w:sz w:val="28"/>
          <w:szCs w:val="28"/>
        </w:rPr>
        <w:t>з) информацию о соответствии сроков годности продукции для размещения в павильонах;</w:t>
      </w:r>
    </w:p>
    <w:p w:rsidR="00876685" w:rsidRPr="00876685" w:rsidRDefault="00876685" w:rsidP="00876685">
      <w:pPr>
        <w:spacing w:after="0" w:line="288" w:lineRule="auto"/>
        <w:ind w:leftChars="64" w:left="141" w:firstLine="408"/>
        <w:jc w:val="both"/>
        <w:rPr>
          <w:rFonts w:ascii="Times New Roman" w:hAnsi="Times New Roman"/>
          <w:color w:val="111111"/>
          <w:sz w:val="28"/>
          <w:szCs w:val="28"/>
        </w:rPr>
      </w:pPr>
      <w:r w:rsidRPr="00876685">
        <w:rPr>
          <w:rFonts w:ascii="Times New Roman" w:hAnsi="Times New Roman"/>
          <w:color w:val="111111"/>
          <w:sz w:val="28"/>
          <w:szCs w:val="28"/>
        </w:rPr>
        <w:t>и) информацию о включении в реестр малого и среднего предпринимательства (если организация относится к таковой);</w:t>
      </w:r>
    </w:p>
    <w:p w:rsidR="00876685" w:rsidRPr="00876685" w:rsidRDefault="00876685" w:rsidP="00876685">
      <w:pPr>
        <w:spacing w:after="0" w:line="288" w:lineRule="auto"/>
        <w:ind w:leftChars="64" w:left="141" w:firstLine="408"/>
        <w:jc w:val="both"/>
        <w:rPr>
          <w:rFonts w:ascii="Times New Roman" w:hAnsi="Times New Roman"/>
          <w:color w:val="111111"/>
          <w:sz w:val="28"/>
          <w:szCs w:val="28"/>
        </w:rPr>
      </w:pPr>
      <w:r w:rsidRPr="00876685">
        <w:rPr>
          <w:rFonts w:ascii="Times New Roman" w:hAnsi="Times New Roman"/>
          <w:color w:val="111111"/>
          <w:sz w:val="28"/>
          <w:szCs w:val="28"/>
        </w:rPr>
        <w:t xml:space="preserve">к) информацию об опыте экспортных поставок собственной продукции (кроме государств – участников </w:t>
      </w:r>
      <w:r w:rsidRPr="00667ED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одружества Независимых Государств</w:t>
      </w:r>
      <w:r w:rsidRPr="00876685">
        <w:rPr>
          <w:rFonts w:ascii="Times New Roman" w:hAnsi="Times New Roman"/>
          <w:color w:val="111111"/>
          <w:sz w:val="28"/>
          <w:szCs w:val="28"/>
        </w:rPr>
        <w:t>);</w:t>
      </w:r>
    </w:p>
    <w:p w:rsidR="00876685" w:rsidRPr="00876685" w:rsidRDefault="00876685" w:rsidP="00876685">
      <w:pPr>
        <w:spacing w:after="0" w:line="288" w:lineRule="auto"/>
        <w:ind w:leftChars="64" w:left="141" w:firstLine="408"/>
        <w:jc w:val="both"/>
        <w:rPr>
          <w:rFonts w:ascii="Times New Roman" w:hAnsi="Times New Roman"/>
          <w:color w:val="111111"/>
          <w:sz w:val="28"/>
          <w:szCs w:val="28"/>
        </w:rPr>
      </w:pPr>
      <w:r w:rsidRPr="00876685">
        <w:rPr>
          <w:rFonts w:ascii="Times New Roman" w:hAnsi="Times New Roman"/>
          <w:color w:val="111111"/>
          <w:sz w:val="28"/>
          <w:szCs w:val="28"/>
        </w:rPr>
        <w:t xml:space="preserve">л) информацию о наличии интернет-сайта (в том числе </w:t>
      </w:r>
      <w:r w:rsidRPr="00876685">
        <w:rPr>
          <w:rFonts w:ascii="Times New Roman" w:hAnsi="Times New Roman"/>
          <w:color w:val="111111"/>
          <w:sz w:val="28"/>
          <w:szCs w:val="28"/>
        </w:rPr>
        <w:br/>
        <w:t>на иностранных языках);</w:t>
      </w:r>
    </w:p>
    <w:p w:rsidR="00876685" w:rsidRPr="00876685" w:rsidRDefault="00876685" w:rsidP="00876685">
      <w:pPr>
        <w:spacing w:after="0" w:line="288" w:lineRule="auto"/>
        <w:ind w:leftChars="64" w:left="141" w:firstLine="408"/>
        <w:jc w:val="both"/>
        <w:rPr>
          <w:rFonts w:ascii="Times New Roman" w:hAnsi="Times New Roman"/>
          <w:color w:val="111111"/>
          <w:sz w:val="28"/>
          <w:szCs w:val="28"/>
        </w:rPr>
      </w:pPr>
      <w:r w:rsidRPr="00876685">
        <w:rPr>
          <w:rFonts w:ascii="Times New Roman" w:hAnsi="Times New Roman"/>
          <w:color w:val="111111"/>
          <w:sz w:val="28"/>
          <w:szCs w:val="28"/>
        </w:rPr>
        <w:t xml:space="preserve">м) информацию о наличии сотрудника (менеджера проекта </w:t>
      </w:r>
      <w:r w:rsidRPr="00876685">
        <w:rPr>
          <w:rFonts w:ascii="Times New Roman" w:hAnsi="Times New Roman"/>
          <w:color w:val="111111"/>
          <w:sz w:val="28"/>
          <w:szCs w:val="28"/>
        </w:rPr>
        <w:br/>
        <w:t>со знанием иностранного языка), способного вести переговоры и деловую переписку с потенциальными покупателями на иностранном языке от имени компании (обязательным условием для такого сотрудника является знание английского языка);</w:t>
      </w:r>
    </w:p>
    <w:p w:rsidR="00876685" w:rsidRPr="00876685" w:rsidRDefault="00876685" w:rsidP="00876685">
      <w:pPr>
        <w:spacing w:after="0" w:line="288" w:lineRule="auto"/>
        <w:ind w:leftChars="64" w:left="141" w:firstLine="408"/>
        <w:jc w:val="both"/>
        <w:rPr>
          <w:rFonts w:ascii="Times New Roman" w:hAnsi="Times New Roman"/>
          <w:color w:val="111111"/>
          <w:sz w:val="28"/>
          <w:szCs w:val="28"/>
        </w:rPr>
      </w:pPr>
      <w:r w:rsidRPr="00876685">
        <w:rPr>
          <w:rFonts w:ascii="Times New Roman" w:hAnsi="Times New Roman"/>
          <w:color w:val="111111"/>
          <w:sz w:val="28"/>
          <w:szCs w:val="28"/>
        </w:rPr>
        <w:lastRenderedPageBreak/>
        <w:t>н) аналитическую информацию о целевом рынке (импорте, экспорте, в том числе из Российской Федерации, ключевые иностранные поставщики, перспективы роста), условия экспорта (требования законодательства, возможные ограничения, барьеры, в том числе тарифные, нетарифные);</w:t>
      </w:r>
    </w:p>
    <w:p w:rsidR="00876685" w:rsidRPr="00876685" w:rsidRDefault="00876685" w:rsidP="00876685">
      <w:pPr>
        <w:spacing w:after="0" w:line="288" w:lineRule="auto"/>
        <w:ind w:leftChars="64" w:left="141" w:firstLine="408"/>
        <w:jc w:val="both"/>
        <w:rPr>
          <w:rFonts w:ascii="Times New Roman" w:hAnsi="Times New Roman"/>
          <w:color w:val="111111"/>
          <w:sz w:val="28"/>
          <w:szCs w:val="28"/>
        </w:rPr>
      </w:pPr>
      <w:r w:rsidRPr="00876685">
        <w:rPr>
          <w:rFonts w:ascii="Times New Roman" w:hAnsi="Times New Roman"/>
          <w:color w:val="111111"/>
          <w:sz w:val="28"/>
          <w:szCs w:val="28"/>
        </w:rPr>
        <w:t xml:space="preserve">о) информацию об опыте участия в мероприятиях: </w:t>
      </w:r>
      <w:proofErr w:type="spellStart"/>
      <w:r w:rsidRPr="00876685">
        <w:rPr>
          <w:rFonts w:ascii="Times New Roman" w:hAnsi="Times New Roman"/>
          <w:color w:val="111111"/>
          <w:sz w:val="28"/>
          <w:szCs w:val="28"/>
        </w:rPr>
        <w:t>выставочно-конгрессные</w:t>
      </w:r>
      <w:proofErr w:type="spellEnd"/>
      <w:r w:rsidRPr="00876685">
        <w:rPr>
          <w:rFonts w:ascii="Times New Roman" w:hAnsi="Times New Roman"/>
          <w:color w:val="111111"/>
          <w:sz w:val="28"/>
          <w:szCs w:val="28"/>
        </w:rPr>
        <w:t xml:space="preserve"> мероприятия, бизнес-миссии и т.д., или об опыте проведения переговоров с компаниями в иностранном государстве нахождения павильона, предварительно проработанных контактов в целевой стране, проявленного интереса со стороны покупателей продукции в целевой стране (в том числе о соглашениях о намерениях с потенциальными партнерами и покупателями предлагаемой продукции);</w:t>
      </w:r>
    </w:p>
    <w:p w:rsidR="00876685" w:rsidRPr="00876685" w:rsidRDefault="00876685" w:rsidP="00876685">
      <w:pPr>
        <w:spacing w:after="0" w:line="288" w:lineRule="auto"/>
        <w:ind w:leftChars="64" w:left="141" w:firstLine="408"/>
        <w:jc w:val="both"/>
        <w:rPr>
          <w:rFonts w:ascii="Times New Roman" w:hAnsi="Times New Roman"/>
          <w:color w:val="111111"/>
          <w:sz w:val="28"/>
          <w:szCs w:val="28"/>
        </w:rPr>
      </w:pPr>
      <w:r w:rsidRPr="00876685">
        <w:rPr>
          <w:rFonts w:ascii="Times New Roman" w:hAnsi="Times New Roman"/>
          <w:color w:val="111111"/>
          <w:sz w:val="28"/>
          <w:szCs w:val="28"/>
        </w:rPr>
        <w:t xml:space="preserve">п) информацию о подтверждении планов получения обязательных сертификатов на продукцию, дающих право продаж на территории страны, документального подтверждения о подаче на сертификацию </w:t>
      </w:r>
      <w:r w:rsidRPr="00876685">
        <w:rPr>
          <w:rFonts w:ascii="Times New Roman" w:hAnsi="Times New Roman"/>
          <w:color w:val="111111"/>
          <w:sz w:val="28"/>
          <w:szCs w:val="28"/>
        </w:rPr>
        <w:br/>
        <w:t xml:space="preserve">в 3-месячный срок с даты размещения продукции в павильоне при </w:t>
      </w:r>
      <w:r w:rsidRPr="00876685">
        <w:rPr>
          <w:rFonts w:ascii="Times New Roman" w:hAnsi="Times New Roman"/>
          <w:color w:val="111111"/>
          <w:sz w:val="28"/>
          <w:szCs w:val="28"/>
        </w:rPr>
        <w:br/>
        <w:t>их отсутствии (перечислить все имеющиеся международные сертификаты);</w:t>
      </w:r>
    </w:p>
    <w:p w:rsidR="00876685" w:rsidRPr="00876685" w:rsidRDefault="00876685" w:rsidP="00876685">
      <w:pPr>
        <w:spacing w:after="0" w:line="288" w:lineRule="auto"/>
        <w:ind w:leftChars="64" w:left="141" w:firstLine="408"/>
        <w:jc w:val="both"/>
        <w:rPr>
          <w:rFonts w:ascii="Times New Roman" w:hAnsi="Times New Roman"/>
          <w:color w:val="111111"/>
          <w:sz w:val="28"/>
          <w:szCs w:val="28"/>
        </w:rPr>
      </w:pPr>
      <w:r w:rsidRPr="00876685">
        <w:rPr>
          <w:rFonts w:ascii="Times New Roman" w:hAnsi="Times New Roman"/>
          <w:color w:val="111111"/>
          <w:sz w:val="28"/>
          <w:szCs w:val="28"/>
        </w:rPr>
        <w:t xml:space="preserve">р) информацию о подтверждении планов подготовки </w:t>
      </w:r>
      <w:r w:rsidRPr="00876685">
        <w:rPr>
          <w:rFonts w:ascii="Times New Roman" w:hAnsi="Times New Roman"/>
          <w:color w:val="111111"/>
          <w:sz w:val="28"/>
          <w:szCs w:val="28"/>
        </w:rPr>
        <w:br/>
        <w:t>и предоставления презентационных материалов на официальном языке страны (или на английском языке) при их отсутствии.</w:t>
      </w:r>
    </w:p>
    <w:p w:rsidR="00876685" w:rsidRPr="00876685" w:rsidRDefault="00876685" w:rsidP="00876685">
      <w:pPr>
        <w:spacing w:after="0" w:line="288" w:lineRule="auto"/>
        <w:ind w:leftChars="64" w:left="141" w:firstLine="408"/>
        <w:jc w:val="both"/>
        <w:rPr>
          <w:rFonts w:ascii="Times New Roman" w:hAnsi="Times New Roman"/>
          <w:color w:val="111111"/>
          <w:sz w:val="28"/>
          <w:szCs w:val="28"/>
        </w:rPr>
      </w:pPr>
      <w:bookmarkStart w:id="3" w:name="sub_10003"/>
      <w:r w:rsidRPr="00876685">
        <w:rPr>
          <w:rFonts w:ascii="Times New Roman" w:hAnsi="Times New Roman"/>
          <w:color w:val="111111"/>
          <w:sz w:val="28"/>
          <w:szCs w:val="28"/>
        </w:rPr>
        <w:t>с) Организация вправе указать в заявлении дополнительные сведения, которые она сочтет необходимыми.</w:t>
      </w:r>
      <w:bookmarkEnd w:id="3"/>
    </w:p>
    <w:p w:rsidR="00C35C8F" w:rsidRPr="00876685" w:rsidRDefault="00C35C8F" w:rsidP="00876685">
      <w:pPr>
        <w:spacing w:after="0" w:line="288" w:lineRule="auto"/>
        <w:ind w:leftChars="64" w:left="141" w:firstLine="408"/>
        <w:jc w:val="both"/>
        <w:rPr>
          <w:rFonts w:ascii="Times New Roman" w:hAnsi="Times New Roman"/>
          <w:color w:val="111111"/>
          <w:sz w:val="28"/>
          <w:szCs w:val="28"/>
        </w:rPr>
      </w:pPr>
      <w:r w:rsidRPr="00876685">
        <w:rPr>
          <w:rFonts w:ascii="Times New Roman" w:hAnsi="Times New Roman"/>
          <w:color w:val="111111"/>
          <w:sz w:val="28"/>
          <w:szCs w:val="28"/>
        </w:rPr>
        <w:t>Для начала рассмотрения заявки достаточно копии Заявления, но к моменту рассмотрения заявки Экспертной комиссией необходимо представить в Центр его оригинал.</w:t>
      </w:r>
    </w:p>
    <w:p w:rsidR="00C35C8F" w:rsidRPr="00876685" w:rsidRDefault="00876685" w:rsidP="00876685">
      <w:pPr>
        <w:pStyle w:val="a3"/>
        <w:numPr>
          <w:ilvl w:val="0"/>
          <w:numId w:val="1"/>
        </w:numPr>
        <w:tabs>
          <w:tab w:val="left" w:pos="993"/>
        </w:tabs>
        <w:spacing w:after="0" w:line="288" w:lineRule="auto"/>
        <w:ind w:left="363" w:firstLine="408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C35C8F" w:rsidRPr="00876685">
        <w:rPr>
          <w:rFonts w:ascii="Times New Roman" w:hAnsi="Times New Roman"/>
          <w:color w:val="111111"/>
          <w:sz w:val="28"/>
          <w:szCs w:val="28"/>
        </w:rPr>
        <w:t xml:space="preserve">Справка, подписанная руководителем организации (иным уполномоченным лицом), подтверждающая соответствие организации на 1-е число месяца, предшествующего месяцу, в котором подается заявление, следующим условиям: </w:t>
      </w:r>
    </w:p>
    <w:p w:rsidR="00876685" w:rsidRPr="00876685" w:rsidRDefault="00876685" w:rsidP="00876685">
      <w:pPr>
        <w:pStyle w:val="a3"/>
        <w:numPr>
          <w:ilvl w:val="0"/>
          <w:numId w:val="5"/>
        </w:numPr>
        <w:spacing w:after="0" w:line="288" w:lineRule="auto"/>
        <w:ind w:left="363" w:firstLine="408"/>
        <w:jc w:val="both"/>
        <w:rPr>
          <w:rFonts w:ascii="Times New Roman" w:hAnsi="Times New Roman"/>
          <w:color w:val="111111"/>
          <w:sz w:val="28"/>
          <w:szCs w:val="28"/>
        </w:rPr>
      </w:pPr>
      <w:r w:rsidRPr="00876685">
        <w:rPr>
          <w:rFonts w:ascii="Times New Roman" w:hAnsi="Times New Roman"/>
          <w:color w:val="111111"/>
          <w:sz w:val="28"/>
          <w:szCs w:val="28"/>
        </w:rPr>
        <w:t xml:space="preserve">у организации отсутствует задолженность по налогам, сборам </w:t>
      </w:r>
      <w:r w:rsidRPr="00876685">
        <w:rPr>
          <w:rFonts w:ascii="Times New Roman" w:hAnsi="Times New Roman"/>
          <w:color w:val="111111"/>
          <w:sz w:val="28"/>
          <w:szCs w:val="28"/>
        </w:rPr>
        <w:br/>
        <w:t xml:space="preserve">и иным обязательным платежам в бюджеты бюджетной системы Российской Федерации, срок исполнения по которым наступил </w:t>
      </w:r>
      <w:r w:rsidRPr="00876685">
        <w:rPr>
          <w:rFonts w:ascii="Times New Roman" w:hAnsi="Times New Roman"/>
          <w:color w:val="111111"/>
          <w:sz w:val="28"/>
          <w:szCs w:val="28"/>
        </w:rPr>
        <w:br/>
        <w:t>в соответствии с законодательством Российской Федерации;</w:t>
      </w:r>
    </w:p>
    <w:p w:rsidR="00876685" w:rsidRPr="00876685" w:rsidRDefault="00876685" w:rsidP="00876685">
      <w:pPr>
        <w:pStyle w:val="a3"/>
        <w:numPr>
          <w:ilvl w:val="0"/>
          <w:numId w:val="5"/>
        </w:numPr>
        <w:spacing w:after="0" w:line="288" w:lineRule="auto"/>
        <w:ind w:left="363" w:firstLine="408"/>
        <w:jc w:val="both"/>
        <w:rPr>
          <w:rFonts w:ascii="Times New Roman" w:hAnsi="Times New Roman"/>
          <w:color w:val="111111"/>
          <w:sz w:val="28"/>
          <w:szCs w:val="28"/>
        </w:rPr>
      </w:pPr>
      <w:r w:rsidRPr="00876685">
        <w:rPr>
          <w:rFonts w:ascii="Times New Roman" w:hAnsi="Times New Roman"/>
          <w:color w:val="111111"/>
          <w:sz w:val="28"/>
          <w:szCs w:val="28"/>
        </w:rPr>
        <w:t xml:space="preserve">у организации отсутствует просроченная задолженность </w:t>
      </w:r>
      <w:r w:rsidRPr="00876685">
        <w:rPr>
          <w:rFonts w:ascii="Times New Roman" w:hAnsi="Times New Roman"/>
          <w:color w:val="111111"/>
          <w:sz w:val="28"/>
          <w:szCs w:val="28"/>
        </w:rPr>
        <w:br/>
        <w:t>по возврату в федеральный бюджет субсидий, бюджетных инвестиций, предоставленных в том числе в соответствии с иными правовыми актами, и иная просроченная задолженность перед федеральным бюджетом;</w:t>
      </w:r>
    </w:p>
    <w:p w:rsidR="00876685" w:rsidRPr="00876685" w:rsidRDefault="00876685" w:rsidP="00876685">
      <w:pPr>
        <w:pStyle w:val="a3"/>
        <w:numPr>
          <w:ilvl w:val="0"/>
          <w:numId w:val="5"/>
        </w:numPr>
        <w:spacing w:after="0" w:line="288" w:lineRule="auto"/>
        <w:ind w:left="363" w:firstLine="408"/>
        <w:jc w:val="both"/>
        <w:rPr>
          <w:rFonts w:ascii="Times New Roman" w:hAnsi="Times New Roman"/>
          <w:color w:val="111111"/>
          <w:sz w:val="28"/>
          <w:szCs w:val="28"/>
        </w:rPr>
      </w:pPr>
      <w:r w:rsidRPr="00876685">
        <w:rPr>
          <w:rFonts w:ascii="Times New Roman" w:hAnsi="Times New Roman"/>
          <w:color w:val="111111"/>
          <w:sz w:val="28"/>
          <w:szCs w:val="28"/>
        </w:rPr>
        <w:lastRenderedPageBreak/>
        <w:t>организация относится к коммерческим, нефинансовым организациям,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зоны);</w:t>
      </w:r>
    </w:p>
    <w:p w:rsidR="00876685" w:rsidRPr="00876685" w:rsidRDefault="00876685" w:rsidP="00876685">
      <w:pPr>
        <w:pStyle w:val="a3"/>
        <w:numPr>
          <w:ilvl w:val="0"/>
          <w:numId w:val="5"/>
        </w:numPr>
        <w:spacing w:after="0" w:line="288" w:lineRule="auto"/>
        <w:ind w:left="363" w:firstLine="408"/>
        <w:jc w:val="both"/>
        <w:rPr>
          <w:rFonts w:ascii="Times New Roman" w:hAnsi="Times New Roman"/>
          <w:color w:val="111111"/>
          <w:sz w:val="28"/>
          <w:szCs w:val="28"/>
        </w:rPr>
      </w:pPr>
      <w:r w:rsidRPr="00876685">
        <w:rPr>
          <w:rFonts w:ascii="Times New Roman" w:hAnsi="Times New Roman"/>
          <w:color w:val="111111"/>
          <w:sz w:val="28"/>
          <w:szCs w:val="28"/>
        </w:rPr>
        <w:t xml:space="preserve">организация не находится в процессе реорганизации </w:t>
      </w:r>
      <w:r w:rsidRPr="00876685">
        <w:rPr>
          <w:rFonts w:ascii="Times New Roman" w:hAnsi="Times New Roman"/>
          <w:color w:val="111111"/>
          <w:sz w:val="28"/>
          <w:szCs w:val="28"/>
        </w:rPr>
        <w:br/>
        <w:t xml:space="preserve">(за исключением реорганизации в форме присоединения к юридическому лицу, являющемуся участником отбора, другого юридического лица), ликвидации или банкротства, деятельность организации </w:t>
      </w:r>
      <w:r w:rsidRPr="00876685">
        <w:rPr>
          <w:rFonts w:ascii="Times New Roman" w:hAnsi="Times New Roman"/>
          <w:color w:val="111111"/>
          <w:sz w:val="28"/>
          <w:szCs w:val="28"/>
        </w:rPr>
        <w:br/>
        <w:t>не приостановлена в порядке, предусмотренном законодательством Российской Федерации;</w:t>
      </w:r>
    </w:p>
    <w:p w:rsidR="007474F1" w:rsidRPr="00876685" w:rsidRDefault="00876685" w:rsidP="00876685">
      <w:pPr>
        <w:pStyle w:val="a3"/>
        <w:numPr>
          <w:ilvl w:val="0"/>
          <w:numId w:val="5"/>
        </w:numPr>
        <w:spacing w:after="0" w:line="288" w:lineRule="auto"/>
        <w:ind w:left="363" w:firstLine="408"/>
        <w:jc w:val="both"/>
        <w:rPr>
          <w:rFonts w:ascii="Times New Roman" w:hAnsi="Times New Roman"/>
          <w:color w:val="111111"/>
          <w:sz w:val="28"/>
          <w:szCs w:val="28"/>
        </w:rPr>
      </w:pPr>
      <w:r w:rsidRPr="00876685">
        <w:rPr>
          <w:rFonts w:ascii="Times New Roman" w:hAnsi="Times New Roman"/>
          <w:color w:val="111111"/>
          <w:sz w:val="28"/>
          <w:szCs w:val="28"/>
        </w:rPr>
        <w:t xml:space="preserve">организация не получает иных субсидий или средств </w:t>
      </w:r>
      <w:r w:rsidRPr="00876685">
        <w:rPr>
          <w:rFonts w:ascii="Times New Roman" w:hAnsi="Times New Roman"/>
          <w:color w:val="111111"/>
          <w:sz w:val="28"/>
          <w:szCs w:val="28"/>
        </w:rPr>
        <w:br/>
        <w:t>из федерального бюджета на цели, предусмотренные Правилами, на основании иных нормативных правовых актов Российской Федерации.</w:t>
      </w:r>
    </w:p>
    <w:p w:rsidR="00360D27" w:rsidRPr="00360D27" w:rsidRDefault="00360D27" w:rsidP="00876685">
      <w:pPr>
        <w:pStyle w:val="a3"/>
        <w:numPr>
          <w:ilvl w:val="0"/>
          <w:numId w:val="1"/>
        </w:numPr>
        <w:tabs>
          <w:tab w:val="left" w:pos="993"/>
        </w:tabs>
        <w:spacing w:after="0" w:line="288" w:lineRule="auto"/>
        <w:ind w:left="363" w:firstLine="408"/>
        <w:jc w:val="both"/>
        <w:rPr>
          <w:rFonts w:ascii="Times New Roman" w:hAnsi="Times New Roman"/>
          <w:color w:val="111111"/>
          <w:sz w:val="28"/>
          <w:szCs w:val="28"/>
        </w:rPr>
      </w:pPr>
      <w:r w:rsidRPr="00360D27">
        <w:rPr>
          <w:rFonts w:ascii="Times New Roman" w:hAnsi="Times New Roman"/>
          <w:color w:val="111111"/>
          <w:sz w:val="28"/>
          <w:szCs w:val="28"/>
        </w:rPr>
        <w:t>Выписка из Единого государственного реестра юридических лиц или нотариально заверенная копия такой выписки, полученная не позднее чем за 1 месяц до дня подачи заявления.</w:t>
      </w:r>
    </w:p>
    <w:p w:rsidR="00360D27" w:rsidRDefault="00360D27" w:rsidP="00876685">
      <w:pPr>
        <w:numPr>
          <w:ilvl w:val="0"/>
          <w:numId w:val="1"/>
        </w:numPr>
        <w:tabs>
          <w:tab w:val="left" w:pos="993"/>
        </w:tabs>
        <w:spacing w:after="0" w:line="288" w:lineRule="auto"/>
        <w:ind w:left="363" w:firstLine="408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З</w:t>
      </w:r>
      <w:r w:rsidRPr="005D14EF">
        <w:rPr>
          <w:rFonts w:ascii="Times New Roman" w:hAnsi="Times New Roman"/>
          <w:color w:val="111111"/>
          <w:sz w:val="28"/>
          <w:szCs w:val="28"/>
        </w:rPr>
        <w:t xml:space="preserve">аверенные в установленном порядке </w:t>
      </w:r>
      <w:r>
        <w:rPr>
          <w:rFonts w:ascii="Times New Roman" w:hAnsi="Times New Roman"/>
          <w:color w:val="111111"/>
          <w:sz w:val="28"/>
          <w:szCs w:val="28"/>
        </w:rPr>
        <w:t>к</w:t>
      </w:r>
      <w:r w:rsidRPr="005D14EF">
        <w:rPr>
          <w:rFonts w:ascii="Times New Roman" w:hAnsi="Times New Roman"/>
          <w:color w:val="111111"/>
          <w:sz w:val="28"/>
          <w:szCs w:val="28"/>
        </w:rPr>
        <w:t>опии лицензий</w:t>
      </w:r>
      <w:r>
        <w:rPr>
          <w:rFonts w:ascii="Times New Roman" w:hAnsi="Times New Roman"/>
          <w:color w:val="111111"/>
          <w:sz w:val="28"/>
          <w:szCs w:val="28"/>
        </w:rPr>
        <w:t xml:space="preserve"> -</w:t>
      </w:r>
      <w:r w:rsidRPr="005D14EF">
        <w:rPr>
          <w:rFonts w:ascii="Times New Roman" w:hAnsi="Times New Roman"/>
          <w:color w:val="111111"/>
          <w:sz w:val="28"/>
          <w:szCs w:val="28"/>
        </w:rPr>
        <w:t xml:space="preserve"> в случае осуществления организацией отдельных видов деятельности, подлежащих лицензированию в соответствии с законодательством Российской Федерации.</w:t>
      </w:r>
    </w:p>
    <w:p w:rsidR="00FB7EE1" w:rsidRPr="00F852BD" w:rsidRDefault="00720ED5" w:rsidP="00F852BD">
      <w:pPr>
        <w:numPr>
          <w:ilvl w:val="0"/>
          <w:numId w:val="1"/>
        </w:numPr>
        <w:tabs>
          <w:tab w:val="left" w:pos="993"/>
        </w:tabs>
        <w:spacing w:after="0" w:line="288" w:lineRule="auto"/>
        <w:ind w:left="363" w:firstLine="408"/>
        <w:jc w:val="both"/>
        <w:rPr>
          <w:rFonts w:ascii="Times New Roman" w:hAnsi="Times New Roman"/>
          <w:color w:val="111111"/>
          <w:sz w:val="28"/>
          <w:szCs w:val="28"/>
        </w:rPr>
      </w:pPr>
      <w:r w:rsidRPr="005D14EF">
        <w:rPr>
          <w:rFonts w:ascii="Times New Roman" w:hAnsi="Times New Roman"/>
          <w:color w:val="111111"/>
          <w:sz w:val="28"/>
          <w:szCs w:val="28"/>
        </w:rPr>
        <w:t>Копии сертификатов соответствия и (или) деклараций о соответствии, в случае если продукция организации подлежит обязательному подтверждению соответствия и (или) декларированию соответствия согласно законодательству Российской Федерации, заверенные в установленном порядке (при их наличии).</w:t>
      </w:r>
    </w:p>
    <w:p w:rsidR="00F852BD" w:rsidRDefault="00F852BD" w:rsidP="00F852BD">
      <w:pPr>
        <w:spacing w:before="100" w:beforeAutospacing="1" w:after="100" w:afterAutospacing="1"/>
        <w:jc w:val="center"/>
        <w:rPr>
          <w:rFonts w:ascii="Times New Roman" w:hAnsi="Times New Roman"/>
          <w:i/>
          <w:color w:val="111111"/>
          <w:sz w:val="28"/>
          <w:szCs w:val="28"/>
        </w:rPr>
      </w:pPr>
      <w:r w:rsidRPr="00F852BD">
        <w:rPr>
          <w:rFonts w:ascii="Times New Roman" w:hAnsi="Times New Roman"/>
          <w:i/>
          <w:color w:val="111111"/>
          <w:sz w:val="28"/>
          <w:szCs w:val="28"/>
        </w:rPr>
        <w:t>Для начала рассмотрения заявки необходимо направить подписанные оригиналы заявления, справки, Выписки ЕГРЮЛ</w:t>
      </w:r>
      <w:bookmarkStart w:id="4" w:name="_GoBack"/>
      <w:bookmarkEnd w:id="4"/>
      <w:r w:rsidRPr="00F852BD">
        <w:rPr>
          <w:rFonts w:ascii="Times New Roman" w:hAnsi="Times New Roman"/>
          <w:i/>
          <w:color w:val="111111"/>
          <w:sz w:val="28"/>
          <w:szCs w:val="28"/>
        </w:rPr>
        <w:t xml:space="preserve"> и заверенных деклараций/сертификатов/лицензий в адрес АО РЭЦ:</w:t>
      </w:r>
    </w:p>
    <w:p w:rsidR="00FB7EE1" w:rsidRPr="00876685" w:rsidRDefault="00FB7EE1" w:rsidP="00F852BD">
      <w:pPr>
        <w:spacing w:before="100" w:beforeAutospacing="1" w:after="100" w:afterAutospacing="1"/>
        <w:jc w:val="center"/>
        <w:rPr>
          <w:rFonts w:ascii="Times New Roman" w:hAnsi="Times New Roman"/>
          <w:i/>
          <w:color w:val="111111"/>
          <w:sz w:val="28"/>
          <w:szCs w:val="28"/>
        </w:rPr>
      </w:pPr>
      <w:r w:rsidRPr="00876685">
        <w:rPr>
          <w:rFonts w:ascii="Times New Roman" w:hAnsi="Times New Roman"/>
          <w:i/>
          <w:color w:val="111111"/>
          <w:sz w:val="28"/>
          <w:szCs w:val="28"/>
        </w:rPr>
        <w:t>123610, город Москва, Краснопресненская набережная д 12 подъезд 9</w:t>
      </w:r>
      <w:r w:rsidR="00F852BD">
        <w:rPr>
          <w:rFonts w:ascii="Times New Roman" w:hAnsi="Times New Roman"/>
          <w:i/>
          <w:color w:val="111111"/>
          <w:sz w:val="28"/>
          <w:szCs w:val="28"/>
        </w:rPr>
        <w:t xml:space="preserve">; </w:t>
      </w:r>
      <w:r w:rsidRPr="00876685">
        <w:rPr>
          <w:rFonts w:ascii="Times New Roman" w:hAnsi="Times New Roman"/>
          <w:i/>
          <w:color w:val="111111"/>
          <w:sz w:val="28"/>
          <w:szCs w:val="28"/>
        </w:rPr>
        <w:t xml:space="preserve">Контактное лицо: Чупанова Зарема </w:t>
      </w:r>
    </w:p>
    <w:sectPr w:rsidR="00FB7EE1" w:rsidRPr="00876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D6D" w:rsidRDefault="00287D6D" w:rsidP="00C35C8F">
      <w:pPr>
        <w:spacing w:after="0" w:line="240" w:lineRule="auto"/>
      </w:pPr>
      <w:r>
        <w:separator/>
      </w:r>
    </w:p>
  </w:endnote>
  <w:endnote w:type="continuationSeparator" w:id="0">
    <w:p w:rsidR="00287D6D" w:rsidRDefault="00287D6D" w:rsidP="00C35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D6D" w:rsidRDefault="00287D6D" w:rsidP="00C35C8F">
      <w:pPr>
        <w:spacing w:after="0" w:line="240" w:lineRule="auto"/>
      </w:pPr>
      <w:r>
        <w:separator/>
      </w:r>
    </w:p>
  </w:footnote>
  <w:footnote w:type="continuationSeparator" w:id="0">
    <w:p w:rsidR="00287D6D" w:rsidRDefault="00287D6D" w:rsidP="00C35C8F">
      <w:pPr>
        <w:spacing w:after="0" w:line="240" w:lineRule="auto"/>
      </w:pPr>
      <w:r>
        <w:continuationSeparator/>
      </w:r>
    </w:p>
  </w:footnote>
  <w:footnote w:id="1">
    <w:p w:rsidR="00C35C8F" w:rsidRPr="001F0866" w:rsidRDefault="00C35C8F" w:rsidP="00C35C8F">
      <w:pPr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Style w:val="a7"/>
        </w:rPr>
        <w:footnoteRef/>
      </w:r>
      <w:r w:rsidRPr="003554A9">
        <w:rPr>
          <w:rFonts w:ascii="Times New Roman" w:hAnsi="Times New Roman"/>
          <w:color w:val="111111"/>
          <w:sz w:val="20"/>
          <w:szCs w:val="20"/>
        </w:rPr>
        <w:t>Допускается предоставление Компанией документов в электронном виде</w:t>
      </w:r>
      <w:r>
        <w:rPr>
          <w:rFonts w:ascii="Times New Roman" w:hAnsi="Times New Roman"/>
          <w:color w:val="111111"/>
          <w:sz w:val="20"/>
          <w:szCs w:val="20"/>
        </w:rPr>
        <w:t>,</w:t>
      </w:r>
      <w:r w:rsidRPr="003554A9">
        <w:rPr>
          <w:rFonts w:ascii="Times New Roman" w:hAnsi="Times New Roman"/>
          <w:color w:val="111111"/>
          <w:sz w:val="20"/>
          <w:szCs w:val="20"/>
        </w:rPr>
        <w:t xml:space="preserve"> за исключением заявления (п.</w:t>
      </w:r>
      <w:r>
        <w:rPr>
          <w:rFonts w:ascii="Times New Roman" w:hAnsi="Times New Roman"/>
          <w:color w:val="111111"/>
          <w:sz w:val="20"/>
          <w:szCs w:val="20"/>
        </w:rPr>
        <w:t xml:space="preserve"> </w:t>
      </w:r>
      <w:r w:rsidRPr="003554A9">
        <w:rPr>
          <w:rFonts w:ascii="Times New Roman" w:hAnsi="Times New Roman"/>
          <w:color w:val="111111"/>
          <w:sz w:val="20"/>
          <w:szCs w:val="20"/>
        </w:rPr>
        <w:t>1) и справки (п.</w:t>
      </w:r>
      <w:r>
        <w:rPr>
          <w:rFonts w:ascii="Times New Roman" w:hAnsi="Times New Roman"/>
          <w:color w:val="111111"/>
          <w:sz w:val="20"/>
          <w:szCs w:val="20"/>
        </w:rPr>
        <w:t xml:space="preserve"> 7</w:t>
      </w:r>
      <w:r w:rsidRPr="003554A9">
        <w:rPr>
          <w:rFonts w:ascii="Times New Roman" w:hAnsi="Times New Roman"/>
          <w:color w:val="111111"/>
          <w:sz w:val="20"/>
          <w:szCs w:val="20"/>
        </w:rPr>
        <w:t>), которые должны быть представлены в оригинале</w:t>
      </w:r>
      <w:r>
        <w:rPr>
          <w:rFonts w:ascii="Times New Roman" w:hAnsi="Times New Roman"/>
          <w:color w:val="111111"/>
          <w:sz w:val="20"/>
          <w:szCs w:val="20"/>
        </w:rPr>
        <w:t>.</w:t>
      </w:r>
    </w:p>
    <w:p w:rsidR="00C35C8F" w:rsidRDefault="00C35C8F" w:rsidP="00C35C8F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C60F9"/>
    <w:multiLevelType w:val="multilevel"/>
    <w:tmpl w:val="0388B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16A14"/>
    <w:multiLevelType w:val="multilevel"/>
    <w:tmpl w:val="3710D4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3691A"/>
    <w:multiLevelType w:val="multilevel"/>
    <w:tmpl w:val="0388B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D6D79"/>
    <w:multiLevelType w:val="hybridMultilevel"/>
    <w:tmpl w:val="FE8606D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8E7949"/>
    <w:multiLevelType w:val="multilevel"/>
    <w:tmpl w:val="0388B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C8F"/>
    <w:rsid w:val="00287D6D"/>
    <w:rsid w:val="00360D27"/>
    <w:rsid w:val="004E22F8"/>
    <w:rsid w:val="00720ED5"/>
    <w:rsid w:val="007474F1"/>
    <w:rsid w:val="00775E44"/>
    <w:rsid w:val="00876685"/>
    <w:rsid w:val="008E5267"/>
    <w:rsid w:val="009F318E"/>
    <w:rsid w:val="00BE0D53"/>
    <w:rsid w:val="00C35C8F"/>
    <w:rsid w:val="00D77E68"/>
    <w:rsid w:val="00F852BD"/>
    <w:rsid w:val="00FB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25E4"/>
  <w15:docId w15:val="{D1F35FCD-32BB-4BC5-8FB3-929F213B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5C8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35C8F"/>
    <w:pPr>
      <w:keepNext/>
      <w:spacing w:after="0" w:line="240" w:lineRule="auto"/>
      <w:ind w:left="360"/>
      <w:outlineLvl w:val="0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5C8F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C35C8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rsid w:val="00C35C8F"/>
    <w:pPr>
      <w:spacing w:after="0" w:line="240" w:lineRule="auto"/>
    </w:pPr>
    <w:rPr>
      <w:sz w:val="20"/>
      <w:szCs w:val="20"/>
      <w:lang w:eastAsia="ko-KR"/>
    </w:rPr>
  </w:style>
  <w:style w:type="character" w:customStyle="1" w:styleId="a6">
    <w:name w:val="Текст сноски Знак"/>
    <w:basedOn w:val="a0"/>
    <w:link w:val="a5"/>
    <w:uiPriority w:val="99"/>
    <w:semiHidden/>
    <w:rsid w:val="00C35C8F"/>
    <w:rPr>
      <w:rFonts w:ascii="Calibri" w:eastAsia="Calibri" w:hAnsi="Calibri" w:cs="Times New Roman"/>
      <w:sz w:val="20"/>
      <w:szCs w:val="20"/>
      <w:lang w:eastAsia="ko-KR"/>
    </w:rPr>
  </w:style>
  <w:style w:type="character" w:styleId="a7">
    <w:name w:val="footnote reference"/>
    <w:basedOn w:val="a0"/>
    <w:rsid w:val="00C35C8F"/>
    <w:rPr>
      <w:rFonts w:cs="Times New Roman"/>
      <w:vertAlign w:val="superscript"/>
    </w:rPr>
  </w:style>
  <w:style w:type="character" w:customStyle="1" w:styleId="a4">
    <w:name w:val="Абзац списка Знак"/>
    <w:link w:val="a3"/>
    <w:uiPriority w:val="34"/>
    <w:locked/>
    <w:rsid w:val="00C35C8F"/>
    <w:rPr>
      <w:rFonts w:ascii="Calibri" w:eastAsia="Calibri" w:hAnsi="Calibri" w:cs="Times New Roman"/>
    </w:rPr>
  </w:style>
  <w:style w:type="paragraph" w:customStyle="1" w:styleId="ConsPlusNormal">
    <w:name w:val="ConsPlusNormal"/>
    <w:rsid w:val="00FB7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annotation reference"/>
    <w:uiPriority w:val="99"/>
    <w:semiHidden/>
    <w:unhideWhenUsed/>
    <w:rsid w:val="0087668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766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76685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76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766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Пилас Анна Николаевна</dc:creator>
  <cp:lastModifiedBy>Чупанова Зарема Раджабовна</cp:lastModifiedBy>
  <cp:revision>8</cp:revision>
  <dcterms:created xsi:type="dcterms:W3CDTF">2017-08-03T14:17:00Z</dcterms:created>
  <dcterms:modified xsi:type="dcterms:W3CDTF">2021-07-22T12:20:00Z</dcterms:modified>
</cp:coreProperties>
</file>